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0E2E" w:rsidRDefault="00100E2E" w:rsidP="00D70404">
      <w:pPr>
        <w:spacing w:line="480" w:lineRule="auto"/>
        <w:jc w:val="center"/>
        <w:rPr>
          <w:rFonts w:ascii="Times New Roman" w:hAnsi="Times New Roman" w:cs="Times New Roman"/>
          <w:sz w:val="24"/>
          <w:szCs w:val="24"/>
        </w:rPr>
      </w:pPr>
    </w:p>
    <w:p w:rsidR="00100E2E" w:rsidRDefault="00100E2E" w:rsidP="00D70404">
      <w:pPr>
        <w:spacing w:line="480" w:lineRule="auto"/>
        <w:jc w:val="center"/>
        <w:rPr>
          <w:rFonts w:ascii="Times New Roman" w:hAnsi="Times New Roman" w:cs="Times New Roman"/>
          <w:sz w:val="24"/>
          <w:szCs w:val="24"/>
        </w:rPr>
      </w:pPr>
    </w:p>
    <w:p w:rsidR="00100E2E" w:rsidRDefault="00100E2E" w:rsidP="00D70404">
      <w:pPr>
        <w:spacing w:line="480" w:lineRule="auto"/>
        <w:jc w:val="center"/>
        <w:rPr>
          <w:rFonts w:ascii="Times New Roman" w:hAnsi="Times New Roman" w:cs="Times New Roman"/>
          <w:sz w:val="24"/>
          <w:szCs w:val="24"/>
        </w:rPr>
      </w:pPr>
    </w:p>
    <w:p w:rsidR="00100E2E" w:rsidRDefault="00100E2E" w:rsidP="00D70404">
      <w:pPr>
        <w:spacing w:line="480" w:lineRule="auto"/>
        <w:jc w:val="center"/>
        <w:rPr>
          <w:rFonts w:ascii="Times New Roman" w:hAnsi="Times New Roman" w:cs="Times New Roman"/>
          <w:sz w:val="24"/>
          <w:szCs w:val="24"/>
        </w:rPr>
      </w:pPr>
    </w:p>
    <w:p w:rsidR="00100E2E" w:rsidRDefault="00100E2E" w:rsidP="00D70404">
      <w:pPr>
        <w:spacing w:line="480" w:lineRule="auto"/>
        <w:jc w:val="center"/>
        <w:rPr>
          <w:rFonts w:ascii="Times New Roman" w:hAnsi="Times New Roman" w:cs="Times New Roman"/>
          <w:sz w:val="24"/>
          <w:szCs w:val="24"/>
        </w:rPr>
      </w:pPr>
    </w:p>
    <w:p w:rsidR="00D70404" w:rsidRDefault="00D70404" w:rsidP="00D70404">
      <w:pPr>
        <w:spacing w:line="480" w:lineRule="auto"/>
        <w:jc w:val="center"/>
        <w:rPr>
          <w:rFonts w:ascii="Times New Roman" w:hAnsi="Times New Roman" w:cs="Times New Roman"/>
          <w:sz w:val="24"/>
          <w:szCs w:val="24"/>
        </w:rPr>
      </w:pPr>
      <w:r w:rsidRPr="00D70404">
        <w:rPr>
          <w:rFonts w:ascii="Times New Roman" w:hAnsi="Times New Roman" w:cs="Times New Roman"/>
          <w:sz w:val="24"/>
          <w:szCs w:val="24"/>
        </w:rPr>
        <w:t xml:space="preserve">The </w:t>
      </w:r>
      <w:r w:rsidR="006C77AB" w:rsidRPr="00D70404">
        <w:rPr>
          <w:rFonts w:ascii="Times New Roman" w:hAnsi="Times New Roman" w:cs="Times New Roman"/>
          <w:sz w:val="24"/>
          <w:szCs w:val="24"/>
        </w:rPr>
        <w:t xml:space="preserve">Role of Government in the </w:t>
      </w:r>
      <w:r w:rsidRPr="00D70404">
        <w:rPr>
          <w:rFonts w:ascii="Times New Roman" w:hAnsi="Times New Roman" w:cs="Times New Roman"/>
          <w:sz w:val="24"/>
          <w:szCs w:val="24"/>
        </w:rPr>
        <w:t>U</w:t>
      </w:r>
      <w:r w:rsidR="006C77AB" w:rsidRPr="00D70404">
        <w:rPr>
          <w:rFonts w:ascii="Times New Roman" w:hAnsi="Times New Roman" w:cs="Times New Roman"/>
          <w:sz w:val="24"/>
          <w:szCs w:val="24"/>
        </w:rPr>
        <w:t>.</w:t>
      </w:r>
      <w:r w:rsidRPr="00D70404">
        <w:rPr>
          <w:rFonts w:ascii="Times New Roman" w:hAnsi="Times New Roman" w:cs="Times New Roman"/>
          <w:sz w:val="24"/>
          <w:szCs w:val="24"/>
        </w:rPr>
        <w:t>S</w:t>
      </w:r>
      <w:r w:rsidR="006C77AB" w:rsidRPr="00D70404">
        <w:rPr>
          <w:rFonts w:ascii="Times New Roman" w:hAnsi="Times New Roman" w:cs="Times New Roman"/>
          <w:sz w:val="24"/>
          <w:szCs w:val="24"/>
        </w:rPr>
        <w:t>. Economy</w:t>
      </w:r>
    </w:p>
    <w:p w:rsidR="00100E2E" w:rsidRDefault="00100E2E" w:rsidP="00D7040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00E2E" w:rsidRDefault="00100E2E" w:rsidP="00D7040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00E2E" w:rsidRDefault="00100E2E" w:rsidP="00D70404">
      <w:pPr>
        <w:spacing w:line="480" w:lineRule="auto"/>
        <w:jc w:val="center"/>
        <w:rPr>
          <w:rFonts w:ascii="Times New Roman" w:hAnsi="Times New Roman" w:cs="Times New Roman"/>
          <w:sz w:val="24"/>
          <w:szCs w:val="24"/>
        </w:rPr>
      </w:pPr>
    </w:p>
    <w:p w:rsidR="00100E2E" w:rsidRDefault="00100E2E" w:rsidP="00D70404">
      <w:pPr>
        <w:spacing w:line="480" w:lineRule="auto"/>
        <w:jc w:val="center"/>
        <w:rPr>
          <w:rFonts w:ascii="Times New Roman" w:hAnsi="Times New Roman" w:cs="Times New Roman"/>
          <w:sz w:val="24"/>
          <w:szCs w:val="24"/>
        </w:rPr>
      </w:pPr>
    </w:p>
    <w:p w:rsidR="00100E2E" w:rsidRDefault="00100E2E" w:rsidP="00D70404">
      <w:pPr>
        <w:spacing w:line="480" w:lineRule="auto"/>
        <w:jc w:val="center"/>
        <w:rPr>
          <w:rFonts w:ascii="Times New Roman" w:hAnsi="Times New Roman" w:cs="Times New Roman"/>
          <w:sz w:val="24"/>
          <w:szCs w:val="24"/>
        </w:rPr>
      </w:pPr>
    </w:p>
    <w:p w:rsidR="00100E2E" w:rsidRDefault="00100E2E" w:rsidP="00D70404">
      <w:pPr>
        <w:spacing w:line="480" w:lineRule="auto"/>
        <w:jc w:val="center"/>
        <w:rPr>
          <w:rFonts w:ascii="Times New Roman" w:hAnsi="Times New Roman" w:cs="Times New Roman"/>
          <w:sz w:val="24"/>
          <w:szCs w:val="24"/>
        </w:rPr>
      </w:pPr>
    </w:p>
    <w:p w:rsidR="00100E2E" w:rsidRDefault="00100E2E" w:rsidP="00D70404">
      <w:pPr>
        <w:spacing w:line="480" w:lineRule="auto"/>
        <w:jc w:val="center"/>
        <w:rPr>
          <w:rFonts w:ascii="Times New Roman" w:hAnsi="Times New Roman" w:cs="Times New Roman"/>
          <w:sz w:val="24"/>
          <w:szCs w:val="24"/>
        </w:rPr>
      </w:pPr>
    </w:p>
    <w:p w:rsidR="00100E2E" w:rsidRDefault="00100E2E" w:rsidP="00D70404">
      <w:pPr>
        <w:spacing w:line="480" w:lineRule="auto"/>
        <w:jc w:val="center"/>
        <w:rPr>
          <w:rFonts w:ascii="Times New Roman" w:hAnsi="Times New Roman" w:cs="Times New Roman"/>
          <w:sz w:val="24"/>
          <w:szCs w:val="24"/>
        </w:rPr>
      </w:pPr>
    </w:p>
    <w:p w:rsidR="00100E2E" w:rsidRDefault="00100E2E" w:rsidP="00D70404">
      <w:pPr>
        <w:spacing w:line="480" w:lineRule="auto"/>
        <w:jc w:val="center"/>
        <w:rPr>
          <w:rFonts w:ascii="Times New Roman" w:hAnsi="Times New Roman" w:cs="Times New Roman"/>
          <w:sz w:val="24"/>
          <w:szCs w:val="24"/>
        </w:rPr>
      </w:pPr>
    </w:p>
    <w:p w:rsidR="00100E2E" w:rsidRDefault="00100E2E" w:rsidP="00D70404">
      <w:pPr>
        <w:spacing w:line="480" w:lineRule="auto"/>
        <w:jc w:val="center"/>
        <w:rPr>
          <w:rFonts w:ascii="Times New Roman" w:hAnsi="Times New Roman" w:cs="Times New Roman"/>
          <w:sz w:val="24"/>
          <w:szCs w:val="24"/>
        </w:rPr>
      </w:pPr>
    </w:p>
    <w:p w:rsidR="00100E2E" w:rsidRDefault="00100E2E" w:rsidP="00D70404">
      <w:pPr>
        <w:spacing w:line="480" w:lineRule="auto"/>
        <w:jc w:val="center"/>
        <w:rPr>
          <w:rFonts w:ascii="Times New Roman" w:hAnsi="Times New Roman" w:cs="Times New Roman"/>
          <w:sz w:val="24"/>
          <w:szCs w:val="24"/>
        </w:rPr>
      </w:pPr>
    </w:p>
    <w:p w:rsidR="00100E2E" w:rsidRDefault="00100E2E" w:rsidP="00100E2E">
      <w:pPr>
        <w:spacing w:line="480" w:lineRule="auto"/>
        <w:rPr>
          <w:rFonts w:ascii="Times New Roman" w:hAnsi="Times New Roman" w:cs="Times New Roman"/>
          <w:sz w:val="24"/>
          <w:szCs w:val="24"/>
        </w:rPr>
      </w:pPr>
    </w:p>
    <w:p w:rsidR="00100E2E" w:rsidRDefault="00100E2E" w:rsidP="00D70404">
      <w:pPr>
        <w:spacing w:line="480" w:lineRule="auto"/>
        <w:jc w:val="center"/>
        <w:rPr>
          <w:rFonts w:ascii="Times New Roman" w:hAnsi="Times New Roman" w:cs="Times New Roman"/>
          <w:sz w:val="24"/>
          <w:szCs w:val="24"/>
        </w:rPr>
      </w:pPr>
      <w:r w:rsidRPr="00D70404">
        <w:rPr>
          <w:rFonts w:ascii="Times New Roman" w:hAnsi="Times New Roman" w:cs="Times New Roman"/>
          <w:sz w:val="24"/>
          <w:szCs w:val="24"/>
        </w:rPr>
        <w:lastRenderedPageBreak/>
        <w:t>The Role of Government in the U.S. Economy</w:t>
      </w:r>
    </w:p>
    <w:p w:rsidR="00CF03B8" w:rsidRPr="00100E2E" w:rsidRDefault="00D70404" w:rsidP="00D70404">
      <w:pPr>
        <w:spacing w:line="480" w:lineRule="auto"/>
        <w:jc w:val="center"/>
        <w:rPr>
          <w:rFonts w:ascii="Times New Roman" w:hAnsi="Times New Roman" w:cs="Times New Roman"/>
          <w:b/>
          <w:sz w:val="24"/>
          <w:szCs w:val="24"/>
        </w:rPr>
      </w:pPr>
      <w:r w:rsidRPr="00100E2E">
        <w:rPr>
          <w:rFonts w:ascii="Times New Roman" w:hAnsi="Times New Roman" w:cs="Times New Roman"/>
          <w:b/>
          <w:sz w:val="24"/>
          <w:szCs w:val="24"/>
        </w:rPr>
        <w:t>Immigration</w:t>
      </w:r>
    </w:p>
    <w:p w:rsidR="00D70404" w:rsidRPr="00100E2E" w:rsidRDefault="00D70404" w:rsidP="00D70404">
      <w:pPr>
        <w:spacing w:line="480" w:lineRule="auto"/>
        <w:rPr>
          <w:rFonts w:ascii="Times New Roman" w:hAnsi="Times New Roman" w:cs="Times New Roman"/>
          <w:b/>
          <w:sz w:val="24"/>
          <w:szCs w:val="24"/>
        </w:rPr>
      </w:pPr>
      <w:r w:rsidRPr="00100E2E">
        <w:rPr>
          <w:rFonts w:ascii="Times New Roman" w:hAnsi="Times New Roman" w:cs="Times New Roman"/>
          <w:b/>
          <w:sz w:val="24"/>
          <w:szCs w:val="24"/>
        </w:rPr>
        <w:t>Compare and contrast the goals of the policy and its ties to the economy</w:t>
      </w:r>
    </w:p>
    <w:p w:rsidR="00D70404" w:rsidRPr="00D70404" w:rsidRDefault="00CA4BA3" w:rsidP="00100E2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Immigration goals in the United States have been to unite families that might be divided by geographical constraints. Immigrations in the U.S. seeks to offer asylum for groups of people who may be in danger in their natural places of residence. Immigration also aims to aid in hiring of personnel who can provide labor and expertise in the American economy to increase </w:t>
      </w:r>
      <w:r w:rsidR="00FA4EB6">
        <w:rPr>
          <w:rFonts w:ascii="Times New Roman" w:hAnsi="Times New Roman" w:cs="Times New Roman"/>
          <w:sz w:val="24"/>
          <w:szCs w:val="24"/>
        </w:rPr>
        <w:t>its potential (</w:t>
      </w:r>
      <w:r w:rsidR="00FA4EB6">
        <w:rPr>
          <w:rFonts w:ascii="Times New Roman" w:eastAsia="Times New Roman" w:hAnsi="Times New Roman" w:cs="Times New Roman"/>
          <w:sz w:val="24"/>
          <w:szCs w:val="24"/>
        </w:rPr>
        <w:t>Nathan, 2014).</w:t>
      </w:r>
      <w:r>
        <w:rPr>
          <w:rFonts w:ascii="Times New Roman" w:hAnsi="Times New Roman" w:cs="Times New Roman"/>
          <w:sz w:val="24"/>
          <w:szCs w:val="24"/>
        </w:rPr>
        <w:t xml:space="preserve"> Immigration is critically attached to the economy because it serves to provide labor that is an important aspect of financial generation and revenue to the country.</w:t>
      </w:r>
      <w:r w:rsidR="006B5549">
        <w:rPr>
          <w:rFonts w:ascii="Times New Roman" w:hAnsi="Times New Roman" w:cs="Times New Roman"/>
          <w:sz w:val="24"/>
          <w:szCs w:val="24"/>
        </w:rPr>
        <w:t xml:space="preserve"> An increase in the population due to immigration may positively affect the economy by increasing the potential of many businesses that depend on th</w:t>
      </w:r>
      <w:bookmarkStart w:id="0" w:name="_GoBack"/>
      <w:bookmarkEnd w:id="0"/>
      <w:r w:rsidR="006B5549">
        <w:rPr>
          <w:rFonts w:ascii="Times New Roman" w:hAnsi="Times New Roman" w:cs="Times New Roman"/>
          <w:sz w:val="24"/>
          <w:szCs w:val="24"/>
        </w:rPr>
        <w:t>e purchase power of the people.</w:t>
      </w:r>
    </w:p>
    <w:p w:rsidR="00D70404" w:rsidRPr="00AD5491" w:rsidRDefault="00D70404" w:rsidP="00D70404">
      <w:pPr>
        <w:spacing w:line="480" w:lineRule="auto"/>
        <w:rPr>
          <w:rFonts w:ascii="Times New Roman" w:hAnsi="Times New Roman" w:cs="Times New Roman"/>
          <w:b/>
          <w:sz w:val="24"/>
          <w:szCs w:val="24"/>
        </w:rPr>
      </w:pPr>
      <w:r w:rsidRPr="00AD5491">
        <w:rPr>
          <w:rFonts w:ascii="Times New Roman" w:hAnsi="Times New Roman" w:cs="Times New Roman"/>
          <w:b/>
          <w:sz w:val="24"/>
          <w:szCs w:val="24"/>
        </w:rPr>
        <w:t xml:space="preserve">Provide a chronological lifecycle of the chosen policy. Integrate applicable social and legal frameworks. </w:t>
      </w:r>
    </w:p>
    <w:p w:rsidR="006B5549" w:rsidRPr="00D70404" w:rsidRDefault="006B5549" w:rsidP="00100E2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United States has legislated severally on immigration to issue directions on how the country is set to approach the subject. There are various laws that allow the acceptance of asylum seekers in the United States. Other laws legalized the use of registered foreign labor to support the American labor market. There are also laws that have been enacted by congress to deport immigrants who are found in criminal activities or are guilty of illegal entry into the United States.</w:t>
      </w:r>
      <w:r w:rsidR="00AD5491">
        <w:rPr>
          <w:rFonts w:ascii="Times New Roman" w:hAnsi="Times New Roman" w:cs="Times New Roman"/>
          <w:sz w:val="24"/>
          <w:szCs w:val="24"/>
        </w:rPr>
        <w:t xml:space="preserve"> The government through the executive and congress can push laws that determine the model taken by the US immigration system. However, the issue of immigration has been highly politicized lately. Republicans and Democrats have very different views on immigration making the issue quite controversial.</w:t>
      </w:r>
      <w:r w:rsidR="00800576">
        <w:rPr>
          <w:rFonts w:ascii="Times New Roman" w:hAnsi="Times New Roman" w:cs="Times New Roman"/>
          <w:sz w:val="24"/>
          <w:szCs w:val="24"/>
        </w:rPr>
        <w:t xml:space="preserve"> Republicans are highly opposed to immigration especially from </w:t>
      </w:r>
      <w:r w:rsidR="00800576">
        <w:rPr>
          <w:rFonts w:ascii="Times New Roman" w:hAnsi="Times New Roman" w:cs="Times New Roman"/>
          <w:sz w:val="24"/>
          <w:szCs w:val="24"/>
        </w:rPr>
        <w:lastRenderedPageBreak/>
        <w:t>places dominated by people of color.</w:t>
      </w:r>
      <w:r w:rsidR="00E06681">
        <w:rPr>
          <w:rFonts w:ascii="Times New Roman" w:hAnsi="Times New Roman" w:cs="Times New Roman"/>
          <w:sz w:val="24"/>
          <w:szCs w:val="24"/>
        </w:rPr>
        <w:t xml:space="preserve"> For instance, in 2017, U.S. courts blocked a plan by President Trump to ban immigration from some counties that were predominantly Muslim.</w:t>
      </w:r>
      <w:r w:rsidR="00800576">
        <w:rPr>
          <w:rFonts w:ascii="Times New Roman" w:hAnsi="Times New Roman" w:cs="Times New Roman"/>
          <w:sz w:val="24"/>
          <w:szCs w:val="24"/>
        </w:rPr>
        <w:t xml:space="preserve"> Democrats are more relaxed on immigration and have argued in support for programs like DACA.</w:t>
      </w:r>
    </w:p>
    <w:p w:rsidR="00E06681" w:rsidRPr="00100E2E" w:rsidRDefault="00D70404" w:rsidP="00D70404">
      <w:pPr>
        <w:spacing w:line="480" w:lineRule="auto"/>
        <w:rPr>
          <w:rFonts w:ascii="Times New Roman" w:hAnsi="Times New Roman" w:cs="Times New Roman"/>
          <w:b/>
          <w:sz w:val="24"/>
          <w:szCs w:val="24"/>
        </w:rPr>
      </w:pPr>
      <w:r w:rsidRPr="00100E2E">
        <w:rPr>
          <w:rFonts w:ascii="Times New Roman" w:hAnsi="Times New Roman" w:cs="Times New Roman"/>
          <w:b/>
          <w:sz w:val="24"/>
          <w:szCs w:val="24"/>
        </w:rPr>
        <w:t>Draw connections between advantages and disadvantages of any entitlements.</w:t>
      </w:r>
    </w:p>
    <w:p w:rsidR="00D70404" w:rsidRPr="00D70404" w:rsidRDefault="00D70404" w:rsidP="006675C8">
      <w:pPr>
        <w:spacing w:line="480" w:lineRule="auto"/>
        <w:ind w:firstLine="720"/>
        <w:rPr>
          <w:rFonts w:ascii="Times New Roman" w:hAnsi="Times New Roman" w:cs="Times New Roman"/>
          <w:sz w:val="24"/>
          <w:szCs w:val="24"/>
        </w:rPr>
      </w:pPr>
      <w:r w:rsidRPr="00D70404">
        <w:rPr>
          <w:rFonts w:ascii="Times New Roman" w:hAnsi="Times New Roman" w:cs="Times New Roman"/>
          <w:sz w:val="24"/>
          <w:szCs w:val="24"/>
        </w:rPr>
        <w:t xml:space="preserve"> </w:t>
      </w:r>
      <w:r w:rsidR="00870D05">
        <w:rPr>
          <w:rFonts w:ascii="Times New Roman" w:hAnsi="Times New Roman" w:cs="Times New Roman"/>
          <w:sz w:val="24"/>
          <w:szCs w:val="24"/>
        </w:rPr>
        <w:t>There are factions of the immigrant populations that consider themselves more entitled to accessing the United States than others. Whites from developed European population have always been accepted at a higher rate that people of color from other societies. This entitlement gives confidence to the immigration system and because the system easily accepts entitled people. However, it can result to the acceptance of unqualified immigrants who will be a contributed to the determination of the economy and increase chances of public outburst</w:t>
      </w:r>
      <w:r w:rsidR="006675C8">
        <w:rPr>
          <w:rFonts w:ascii="Times New Roman" w:hAnsi="Times New Roman" w:cs="Times New Roman"/>
          <w:sz w:val="24"/>
          <w:szCs w:val="24"/>
        </w:rPr>
        <w:t xml:space="preserve"> (</w:t>
      </w:r>
      <w:r w:rsidR="006675C8">
        <w:rPr>
          <w:rFonts w:ascii="Times New Roman" w:eastAsia="Times New Roman" w:hAnsi="Times New Roman" w:cs="Times New Roman"/>
          <w:sz w:val="24"/>
          <w:szCs w:val="24"/>
        </w:rPr>
        <w:t xml:space="preserve">Dreby, </w:t>
      </w:r>
      <w:r w:rsidR="006675C8" w:rsidRPr="0017110E">
        <w:rPr>
          <w:rFonts w:ascii="Times New Roman" w:eastAsia="Times New Roman" w:hAnsi="Times New Roman" w:cs="Times New Roman"/>
          <w:sz w:val="24"/>
          <w:szCs w:val="24"/>
        </w:rPr>
        <w:t>2015).</w:t>
      </w:r>
    </w:p>
    <w:p w:rsidR="00D70404" w:rsidRPr="00100E2E" w:rsidRDefault="00D70404" w:rsidP="00D70404">
      <w:pPr>
        <w:spacing w:line="480" w:lineRule="auto"/>
        <w:rPr>
          <w:rFonts w:ascii="Times New Roman" w:hAnsi="Times New Roman" w:cs="Times New Roman"/>
          <w:b/>
          <w:sz w:val="24"/>
          <w:szCs w:val="24"/>
        </w:rPr>
      </w:pPr>
      <w:r w:rsidRPr="00100E2E">
        <w:rPr>
          <w:rFonts w:ascii="Times New Roman" w:hAnsi="Times New Roman" w:cs="Times New Roman"/>
          <w:b/>
          <w:sz w:val="24"/>
          <w:szCs w:val="24"/>
        </w:rPr>
        <w:t>Summarize including a critical analysis of past performance and recommended improvements to consider the best balance of government involvement to promote economic stability</w:t>
      </w:r>
    </w:p>
    <w:p w:rsidR="00E06681" w:rsidRDefault="00E06681" w:rsidP="003A3F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Immigration services are sponsored by the Federal government at various levels. The congress and executive agrees on spending bills that affect the operation of immigration services in every fiscal year. </w:t>
      </w:r>
      <w:r w:rsidR="00870D05">
        <w:rPr>
          <w:rFonts w:ascii="Times New Roman" w:hAnsi="Times New Roman" w:cs="Times New Roman"/>
          <w:sz w:val="24"/>
          <w:szCs w:val="24"/>
        </w:rPr>
        <w:t>Immigration to the United States has been based on the ability of the immigrants to provide relevant expertise that can drive the economy. Immigrant labor has been instrumental in driving the economy and increasing the value of various aspects of American fiscal discipline</w:t>
      </w:r>
      <w:r w:rsidR="003A3FC9">
        <w:rPr>
          <w:rFonts w:ascii="Times New Roman" w:hAnsi="Times New Roman" w:cs="Times New Roman"/>
          <w:sz w:val="24"/>
          <w:szCs w:val="24"/>
        </w:rPr>
        <w:t xml:space="preserve"> (</w:t>
      </w:r>
      <w:r w:rsidR="003A3FC9">
        <w:rPr>
          <w:rFonts w:ascii="Times New Roman" w:eastAsia="Times New Roman" w:hAnsi="Times New Roman" w:cs="Times New Roman"/>
          <w:sz w:val="24"/>
          <w:szCs w:val="24"/>
        </w:rPr>
        <w:t xml:space="preserve">Alarcón, </w:t>
      </w:r>
      <w:r w:rsidR="003A3FC9" w:rsidRPr="0017110E">
        <w:rPr>
          <w:rFonts w:ascii="Times New Roman" w:eastAsia="Times New Roman" w:hAnsi="Times New Roman" w:cs="Times New Roman"/>
          <w:sz w:val="24"/>
          <w:szCs w:val="24"/>
        </w:rPr>
        <w:t>2017).</w:t>
      </w:r>
    </w:p>
    <w:p w:rsidR="00870D05" w:rsidRDefault="00870D05" w:rsidP="00100E2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However, there improvements that have it be done to stabilize the balance between immigration and the economy. Uncontrolled immigration can be detrimental to the development of the country. Immigrants that do not add value to the American economy should be minimized at all costs. There is a brittle balance between compassion to immigrants and economic depreciation due to immigration. Clearer laws should be enacted to encourage a balance between immigration and economic development.</w:t>
      </w:r>
    </w:p>
    <w:p w:rsidR="0017110E" w:rsidRDefault="0017110E" w:rsidP="00D70404">
      <w:pPr>
        <w:spacing w:line="480" w:lineRule="auto"/>
        <w:rPr>
          <w:rFonts w:ascii="Times New Roman" w:hAnsi="Times New Roman" w:cs="Times New Roman"/>
          <w:sz w:val="24"/>
          <w:szCs w:val="24"/>
        </w:rPr>
      </w:pPr>
    </w:p>
    <w:p w:rsidR="0017110E" w:rsidRDefault="0017110E" w:rsidP="00D70404">
      <w:pPr>
        <w:spacing w:line="480" w:lineRule="auto"/>
        <w:rPr>
          <w:rFonts w:ascii="Times New Roman" w:hAnsi="Times New Roman" w:cs="Times New Roman"/>
          <w:sz w:val="24"/>
          <w:szCs w:val="24"/>
        </w:rPr>
      </w:pPr>
    </w:p>
    <w:p w:rsidR="0017110E" w:rsidRDefault="0017110E" w:rsidP="00D70404">
      <w:pPr>
        <w:spacing w:line="480" w:lineRule="auto"/>
        <w:rPr>
          <w:rFonts w:ascii="Times New Roman" w:hAnsi="Times New Roman" w:cs="Times New Roman"/>
          <w:sz w:val="24"/>
          <w:szCs w:val="24"/>
        </w:rPr>
      </w:pPr>
    </w:p>
    <w:p w:rsidR="0017110E" w:rsidRDefault="0017110E" w:rsidP="00D70404">
      <w:pPr>
        <w:spacing w:line="480" w:lineRule="auto"/>
        <w:rPr>
          <w:rFonts w:ascii="Times New Roman" w:hAnsi="Times New Roman" w:cs="Times New Roman"/>
          <w:sz w:val="24"/>
          <w:szCs w:val="24"/>
        </w:rPr>
      </w:pPr>
    </w:p>
    <w:p w:rsidR="0017110E" w:rsidRDefault="0017110E" w:rsidP="00D70404">
      <w:pPr>
        <w:spacing w:line="480" w:lineRule="auto"/>
        <w:rPr>
          <w:rFonts w:ascii="Times New Roman" w:hAnsi="Times New Roman" w:cs="Times New Roman"/>
          <w:sz w:val="24"/>
          <w:szCs w:val="24"/>
        </w:rPr>
      </w:pPr>
    </w:p>
    <w:p w:rsidR="0017110E" w:rsidRDefault="0017110E" w:rsidP="00D70404">
      <w:pPr>
        <w:spacing w:line="480" w:lineRule="auto"/>
        <w:rPr>
          <w:rFonts w:ascii="Times New Roman" w:hAnsi="Times New Roman" w:cs="Times New Roman"/>
          <w:sz w:val="24"/>
          <w:szCs w:val="24"/>
        </w:rPr>
      </w:pPr>
    </w:p>
    <w:p w:rsidR="0017110E" w:rsidRDefault="0017110E" w:rsidP="00D70404">
      <w:pPr>
        <w:spacing w:line="480" w:lineRule="auto"/>
        <w:rPr>
          <w:rFonts w:ascii="Times New Roman" w:hAnsi="Times New Roman" w:cs="Times New Roman"/>
          <w:sz w:val="24"/>
          <w:szCs w:val="24"/>
        </w:rPr>
      </w:pPr>
    </w:p>
    <w:p w:rsidR="0017110E" w:rsidRDefault="0017110E" w:rsidP="00D70404">
      <w:pPr>
        <w:spacing w:line="480" w:lineRule="auto"/>
        <w:rPr>
          <w:rFonts w:ascii="Times New Roman" w:hAnsi="Times New Roman" w:cs="Times New Roman"/>
          <w:sz w:val="24"/>
          <w:szCs w:val="24"/>
        </w:rPr>
      </w:pPr>
    </w:p>
    <w:p w:rsidR="0017110E" w:rsidRDefault="0017110E" w:rsidP="00D70404">
      <w:pPr>
        <w:spacing w:line="480" w:lineRule="auto"/>
        <w:rPr>
          <w:rFonts w:ascii="Times New Roman" w:hAnsi="Times New Roman" w:cs="Times New Roman"/>
          <w:sz w:val="24"/>
          <w:szCs w:val="24"/>
        </w:rPr>
      </w:pPr>
    </w:p>
    <w:p w:rsidR="0017110E" w:rsidRDefault="0017110E" w:rsidP="00D70404">
      <w:pPr>
        <w:spacing w:line="480" w:lineRule="auto"/>
        <w:rPr>
          <w:rFonts w:ascii="Times New Roman" w:hAnsi="Times New Roman" w:cs="Times New Roman"/>
          <w:sz w:val="24"/>
          <w:szCs w:val="24"/>
        </w:rPr>
      </w:pPr>
    </w:p>
    <w:p w:rsidR="0017110E" w:rsidRDefault="0017110E" w:rsidP="00D70404">
      <w:pPr>
        <w:spacing w:line="480" w:lineRule="auto"/>
        <w:rPr>
          <w:rFonts w:ascii="Times New Roman" w:hAnsi="Times New Roman" w:cs="Times New Roman"/>
          <w:sz w:val="24"/>
          <w:szCs w:val="24"/>
        </w:rPr>
      </w:pPr>
    </w:p>
    <w:p w:rsidR="00FA4EB6" w:rsidRDefault="00FA4EB6" w:rsidP="00D70404">
      <w:pPr>
        <w:spacing w:line="480" w:lineRule="auto"/>
        <w:rPr>
          <w:rFonts w:ascii="Times New Roman" w:hAnsi="Times New Roman" w:cs="Times New Roman"/>
          <w:sz w:val="24"/>
          <w:szCs w:val="24"/>
        </w:rPr>
      </w:pPr>
    </w:p>
    <w:p w:rsidR="00FB13DA" w:rsidRDefault="00FB13DA" w:rsidP="00D70404">
      <w:pPr>
        <w:spacing w:line="480" w:lineRule="auto"/>
        <w:rPr>
          <w:rFonts w:ascii="Times New Roman" w:hAnsi="Times New Roman" w:cs="Times New Roman"/>
          <w:sz w:val="24"/>
          <w:szCs w:val="24"/>
        </w:rPr>
      </w:pPr>
    </w:p>
    <w:p w:rsidR="0017110E" w:rsidRDefault="0017110E" w:rsidP="0017110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7110E" w:rsidRPr="0017110E" w:rsidRDefault="0017110E" w:rsidP="0017110E">
      <w:pPr>
        <w:spacing w:after="0" w:line="480" w:lineRule="auto"/>
        <w:rPr>
          <w:rFonts w:ascii="Times New Roman" w:eastAsia="Times New Roman" w:hAnsi="Times New Roman" w:cs="Times New Roman"/>
          <w:sz w:val="24"/>
          <w:szCs w:val="24"/>
        </w:rPr>
      </w:pPr>
      <w:r w:rsidRPr="0017110E">
        <w:rPr>
          <w:rFonts w:ascii="Times New Roman" w:eastAsia="Times New Roman" w:hAnsi="Times New Roman" w:cs="Times New Roman"/>
          <w:sz w:val="24"/>
          <w:szCs w:val="24"/>
        </w:rPr>
        <w:t xml:space="preserve">Alarcón, R. (2017). US Immigration policy and the mobility of Mexicans (1882-2005). </w:t>
      </w:r>
      <w:r>
        <w:rPr>
          <w:rFonts w:ascii="Times New Roman" w:eastAsia="Times New Roman" w:hAnsi="Times New Roman" w:cs="Times New Roman"/>
          <w:sz w:val="24"/>
          <w:szCs w:val="24"/>
        </w:rPr>
        <w:tab/>
      </w:r>
      <w:r w:rsidRPr="0017110E">
        <w:rPr>
          <w:rFonts w:ascii="Times New Roman" w:eastAsia="Times New Roman" w:hAnsi="Times New Roman" w:cs="Times New Roman"/>
          <w:i/>
          <w:iCs/>
          <w:sz w:val="24"/>
          <w:szCs w:val="24"/>
        </w:rPr>
        <w:t>Migraciones Internacionales</w:t>
      </w:r>
      <w:r w:rsidRPr="0017110E">
        <w:rPr>
          <w:rFonts w:ascii="Times New Roman" w:eastAsia="Times New Roman" w:hAnsi="Times New Roman" w:cs="Times New Roman"/>
          <w:sz w:val="24"/>
          <w:szCs w:val="24"/>
        </w:rPr>
        <w:t xml:space="preserve">, </w:t>
      </w:r>
      <w:r w:rsidRPr="0017110E">
        <w:rPr>
          <w:rFonts w:ascii="Times New Roman" w:eastAsia="Times New Roman" w:hAnsi="Times New Roman" w:cs="Times New Roman"/>
          <w:i/>
          <w:iCs/>
          <w:sz w:val="24"/>
          <w:szCs w:val="24"/>
        </w:rPr>
        <w:t>6</w:t>
      </w:r>
      <w:r w:rsidRPr="0017110E">
        <w:rPr>
          <w:rFonts w:ascii="Times New Roman" w:eastAsia="Times New Roman" w:hAnsi="Times New Roman" w:cs="Times New Roman"/>
          <w:sz w:val="24"/>
          <w:szCs w:val="24"/>
        </w:rPr>
        <w:t>(20), 185-218.</w:t>
      </w:r>
    </w:p>
    <w:p w:rsidR="0017110E" w:rsidRPr="0017110E" w:rsidRDefault="0017110E" w:rsidP="0017110E">
      <w:pPr>
        <w:spacing w:after="0" w:line="480" w:lineRule="auto"/>
        <w:rPr>
          <w:rFonts w:ascii="Times New Roman" w:eastAsia="Times New Roman" w:hAnsi="Times New Roman" w:cs="Times New Roman"/>
          <w:sz w:val="24"/>
          <w:szCs w:val="24"/>
        </w:rPr>
      </w:pPr>
      <w:r w:rsidRPr="0017110E">
        <w:rPr>
          <w:rFonts w:ascii="Times New Roman" w:eastAsia="Times New Roman" w:hAnsi="Times New Roman" w:cs="Times New Roman"/>
          <w:sz w:val="24"/>
          <w:szCs w:val="24"/>
        </w:rPr>
        <w:t xml:space="preserve">Dreby, J. (2015). US immigration policy and family separation: The consequences for children's </w:t>
      </w:r>
      <w:r>
        <w:rPr>
          <w:rFonts w:ascii="Times New Roman" w:eastAsia="Times New Roman" w:hAnsi="Times New Roman" w:cs="Times New Roman"/>
          <w:sz w:val="24"/>
          <w:szCs w:val="24"/>
        </w:rPr>
        <w:tab/>
      </w:r>
      <w:r w:rsidRPr="0017110E">
        <w:rPr>
          <w:rFonts w:ascii="Times New Roman" w:eastAsia="Times New Roman" w:hAnsi="Times New Roman" w:cs="Times New Roman"/>
          <w:sz w:val="24"/>
          <w:szCs w:val="24"/>
        </w:rPr>
        <w:t xml:space="preserve">well-being. </w:t>
      </w:r>
      <w:r w:rsidRPr="0017110E">
        <w:rPr>
          <w:rFonts w:ascii="Times New Roman" w:eastAsia="Times New Roman" w:hAnsi="Times New Roman" w:cs="Times New Roman"/>
          <w:i/>
          <w:iCs/>
          <w:sz w:val="24"/>
          <w:szCs w:val="24"/>
        </w:rPr>
        <w:t>Social Science &amp; Medicine</w:t>
      </w:r>
      <w:r w:rsidRPr="0017110E">
        <w:rPr>
          <w:rFonts w:ascii="Times New Roman" w:eastAsia="Times New Roman" w:hAnsi="Times New Roman" w:cs="Times New Roman"/>
          <w:sz w:val="24"/>
          <w:szCs w:val="24"/>
        </w:rPr>
        <w:t xml:space="preserve">, </w:t>
      </w:r>
      <w:r w:rsidRPr="0017110E">
        <w:rPr>
          <w:rFonts w:ascii="Times New Roman" w:eastAsia="Times New Roman" w:hAnsi="Times New Roman" w:cs="Times New Roman"/>
          <w:i/>
          <w:iCs/>
          <w:sz w:val="24"/>
          <w:szCs w:val="24"/>
        </w:rPr>
        <w:t>132</w:t>
      </w:r>
      <w:r w:rsidRPr="0017110E">
        <w:rPr>
          <w:rFonts w:ascii="Times New Roman" w:eastAsia="Times New Roman" w:hAnsi="Times New Roman" w:cs="Times New Roman"/>
          <w:sz w:val="24"/>
          <w:szCs w:val="24"/>
        </w:rPr>
        <w:t>, 245-251.</w:t>
      </w:r>
    </w:p>
    <w:p w:rsidR="0017110E" w:rsidRPr="0017110E" w:rsidRDefault="0017110E" w:rsidP="0017110E">
      <w:pPr>
        <w:spacing w:after="0" w:line="480" w:lineRule="auto"/>
        <w:rPr>
          <w:rFonts w:ascii="Times New Roman" w:eastAsia="Times New Roman" w:hAnsi="Times New Roman" w:cs="Times New Roman"/>
          <w:sz w:val="24"/>
          <w:szCs w:val="24"/>
        </w:rPr>
      </w:pPr>
      <w:r w:rsidRPr="0017110E">
        <w:rPr>
          <w:rFonts w:ascii="Times New Roman" w:eastAsia="Times New Roman" w:hAnsi="Times New Roman" w:cs="Times New Roman"/>
          <w:sz w:val="24"/>
          <w:szCs w:val="24"/>
        </w:rPr>
        <w:t xml:space="preserve">Nathan, M. (2014). The wider economic impacts of high-skilled migrants: a survey of the </w:t>
      </w:r>
      <w:r>
        <w:rPr>
          <w:rFonts w:ascii="Times New Roman" w:eastAsia="Times New Roman" w:hAnsi="Times New Roman" w:cs="Times New Roman"/>
          <w:sz w:val="24"/>
          <w:szCs w:val="24"/>
        </w:rPr>
        <w:tab/>
      </w:r>
      <w:r w:rsidRPr="0017110E">
        <w:rPr>
          <w:rFonts w:ascii="Times New Roman" w:eastAsia="Times New Roman" w:hAnsi="Times New Roman" w:cs="Times New Roman"/>
          <w:sz w:val="24"/>
          <w:szCs w:val="24"/>
        </w:rPr>
        <w:t xml:space="preserve">literature for receiving countries. </w:t>
      </w:r>
      <w:r w:rsidRPr="0017110E">
        <w:rPr>
          <w:rFonts w:ascii="Times New Roman" w:eastAsia="Times New Roman" w:hAnsi="Times New Roman" w:cs="Times New Roman"/>
          <w:i/>
          <w:iCs/>
          <w:sz w:val="24"/>
          <w:szCs w:val="24"/>
        </w:rPr>
        <w:t>IZA Journal of Migration</w:t>
      </w:r>
      <w:r w:rsidRPr="0017110E">
        <w:rPr>
          <w:rFonts w:ascii="Times New Roman" w:eastAsia="Times New Roman" w:hAnsi="Times New Roman" w:cs="Times New Roman"/>
          <w:sz w:val="24"/>
          <w:szCs w:val="24"/>
        </w:rPr>
        <w:t xml:space="preserve">, </w:t>
      </w:r>
      <w:r w:rsidRPr="0017110E">
        <w:rPr>
          <w:rFonts w:ascii="Times New Roman" w:eastAsia="Times New Roman" w:hAnsi="Times New Roman" w:cs="Times New Roman"/>
          <w:i/>
          <w:iCs/>
          <w:sz w:val="24"/>
          <w:szCs w:val="24"/>
        </w:rPr>
        <w:t>3</w:t>
      </w:r>
      <w:r w:rsidRPr="0017110E">
        <w:rPr>
          <w:rFonts w:ascii="Times New Roman" w:eastAsia="Times New Roman" w:hAnsi="Times New Roman" w:cs="Times New Roman"/>
          <w:sz w:val="24"/>
          <w:szCs w:val="24"/>
        </w:rPr>
        <w:t>(1), 4.</w:t>
      </w:r>
    </w:p>
    <w:p w:rsidR="0017110E" w:rsidRPr="00D70404" w:rsidRDefault="0017110E" w:rsidP="00D70404">
      <w:pPr>
        <w:spacing w:line="480" w:lineRule="auto"/>
        <w:rPr>
          <w:rFonts w:ascii="Times New Roman" w:hAnsi="Times New Roman" w:cs="Times New Roman"/>
          <w:sz w:val="24"/>
          <w:szCs w:val="24"/>
        </w:rPr>
      </w:pPr>
    </w:p>
    <w:sectPr w:rsidR="0017110E" w:rsidRPr="00D70404" w:rsidSect="00100E2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405D" w:rsidRDefault="0023405D" w:rsidP="00100E2E">
      <w:pPr>
        <w:spacing w:after="0" w:line="240" w:lineRule="auto"/>
      </w:pPr>
      <w:r>
        <w:separator/>
      </w:r>
    </w:p>
  </w:endnote>
  <w:endnote w:type="continuationSeparator" w:id="0">
    <w:p w:rsidR="0023405D" w:rsidRDefault="0023405D" w:rsidP="00100E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405D" w:rsidRDefault="0023405D" w:rsidP="00100E2E">
      <w:pPr>
        <w:spacing w:after="0" w:line="240" w:lineRule="auto"/>
      </w:pPr>
      <w:r>
        <w:separator/>
      </w:r>
    </w:p>
  </w:footnote>
  <w:footnote w:type="continuationSeparator" w:id="0">
    <w:p w:rsidR="0023405D" w:rsidRDefault="0023405D" w:rsidP="00100E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9721635"/>
      <w:docPartObj>
        <w:docPartGallery w:val="Page Numbers (Top of Page)"/>
        <w:docPartUnique/>
      </w:docPartObj>
    </w:sdtPr>
    <w:sdtEndPr>
      <w:rPr>
        <w:noProof/>
      </w:rPr>
    </w:sdtEndPr>
    <w:sdtContent>
      <w:p w:rsidR="00100E2E" w:rsidRDefault="00100E2E">
        <w:pPr>
          <w:pStyle w:val="Header"/>
          <w:jc w:val="right"/>
        </w:pPr>
        <w:r w:rsidRPr="00D70404">
          <w:rPr>
            <w:rFonts w:ascii="Times New Roman" w:hAnsi="Times New Roman" w:cs="Times New Roman"/>
            <w:sz w:val="24"/>
            <w:szCs w:val="24"/>
          </w:rPr>
          <w:t>THE ROLE OF GOVERNMENT IN THE U.S. ECONOMY</w:t>
        </w:r>
        <w:r>
          <w:t xml:space="preserve"> </w:t>
        </w:r>
        <w:r>
          <w:tab/>
        </w:r>
        <w:r w:rsidRPr="00100E2E">
          <w:rPr>
            <w:rFonts w:ascii="Times New Roman" w:hAnsi="Times New Roman" w:cs="Times New Roman"/>
            <w:sz w:val="24"/>
            <w:szCs w:val="24"/>
          </w:rPr>
          <w:fldChar w:fldCharType="begin"/>
        </w:r>
        <w:r w:rsidRPr="00100E2E">
          <w:rPr>
            <w:rFonts w:ascii="Times New Roman" w:hAnsi="Times New Roman" w:cs="Times New Roman"/>
            <w:sz w:val="24"/>
            <w:szCs w:val="24"/>
          </w:rPr>
          <w:instrText xml:space="preserve"> PAGE   \* MERGEFORMAT </w:instrText>
        </w:r>
        <w:r w:rsidRPr="00100E2E">
          <w:rPr>
            <w:rFonts w:ascii="Times New Roman" w:hAnsi="Times New Roman" w:cs="Times New Roman"/>
            <w:sz w:val="24"/>
            <w:szCs w:val="24"/>
          </w:rPr>
          <w:fldChar w:fldCharType="separate"/>
        </w:r>
        <w:r w:rsidR="00195817">
          <w:rPr>
            <w:rFonts w:ascii="Times New Roman" w:hAnsi="Times New Roman" w:cs="Times New Roman"/>
            <w:noProof/>
            <w:sz w:val="24"/>
            <w:szCs w:val="24"/>
          </w:rPr>
          <w:t>2</w:t>
        </w:r>
        <w:r w:rsidRPr="00100E2E">
          <w:rPr>
            <w:rFonts w:ascii="Times New Roman" w:hAnsi="Times New Roman" w:cs="Times New Roman"/>
            <w:noProof/>
            <w:sz w:val="24"/>
            <w:szCs w:val="24"/>
          </w:rPr>
          <w:fldChar w:fldCharType="end"/>
        </w:r>
      </w:p>
    </w:sdtContent>
  </w:sdt>
  <w:p w:rsidR="00100E2E" w:rsidRDefault="00100E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E2E" w:rsidRPr="00100E2E" w:rsidRDefault="00100E2E" w:rsidP="00100E2E">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D70404">
      <w:rPr>
        <w:rFonts w:ascii="Times New Roman" w:hAnsi="Times New Roman" w:cs="Times New Roman"/>
        <w:sz w:val="24"/>
        <w:szCs w:val="24"/>
      </w:rPr>
      <w:t>THE ROLE OF GOVERNMENT IN THE U.S. ECONOMY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404"/>
    <w:rsid w:val="00100E2E"/>
    <w:rsid w:val="0017110E"/>
    <w:rsid w:val="00195817"/>
    <w:rsid w:val="0023405D"/>
    <w:rsid w:val="003A3FC9"/>
    <w:rsid w:val="005D5414"/>
    <w:rsid w:val="00647199"/>
    <w:rsid w:val="006675C8"/>
    <w:rsid w:val="006A6522"/>
    <w:rsid w:val="006B5549"/>
    <w:rsid w:val="006C77AB"/>
    <w:rsid w:val="00800576"/>
    <w:rsid w:val="00870D05"/>
    <w:rsid w:val="00AD5491"/>
    <w:rsid w:val="00CA4BA3"/>
    <w:rsid w:val="00CF03B8"/>
    <w:rsid w:val="00D70404"/>
    <w:rsid w:val="00E06681"/>
    <w:rsid w:val="00EC49D0"/>
    <w:rsid w:val="00FA4EB6"/>
    <w:rsid w:val="00FB13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A9726F-D0D7-4F97-A8BE-70EAB7B81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5D5414"/>
    <w:pPr>
      <w:spacing w:after="0" w:line="240" w:lineRule="auto"/>
      <w:contextualSpacing/>
    </w:pPr>
    <w:rPr>
      <w:rFonts w:ascii="Times New Roman" w:eastAsiaTheme="majorEastAsia" w:hAnsi="Times New Roman" w:cstheme="majorBidi"/>
      <w:b/>
      <w:spacing w:val="-10"/>
      <w:kern w:val="28"/>
      <w:sz w:val="32"/>
      <w:szCs w:val="56"/>
    </w:rPr>
  </w:style>
  <w:style w:type="character" w:customStyle="1" w:styleId="TitleChar">
    <w:name w:val="Title Char"/>
    <w:basedOn w:val="DefaultParagraphFont"/>
    <w:link w:val="Title"/>
    <w:uiPriority w:val="10"/>
    <w:rsid w:val="005D5414"/>
    <w:rPr>
      <w:rFonts w:ascii="Times New Roman" w:eastAsiaTheme="majorEastAsia" w:hAnsi="Times New Roman" w:cstheme="majorBidi"/>
      <w:b/>
      <w:spacing w:val="-10"/>
      <w:kern w:val="28"/>
      <w:sz w:val="32"/>
      <w:szCs w:val="56"/>
    </w:rPr>
  </w:style>
  <w:style w:type="paragraph" w:styleId="Subtitle">
    <w:name w:val="Subtitle"/>
    <w:basedOn w:val="Normal"/>
    <w:next w:val="Normal"/>
    <w:link w:val="SubtitleChar"/>
    <w:autoRedefine/>
    <w:uiPriority w:val="11"/>
    <w:qFormat/>
    <w:rsid w:val="005D5414"/>
    <w:pPr>
      <w:numPr>
        <w:ilvl w:val="1"/>
      </w:numPr>
    </w:pPr>
    <w:rPr>
      <w:rFonts w:ascii="Times New Roman" w:eastAsiaTheme="minorEastAsia" w:hAnsi="Times New Roman"/>
      <w:b/>
      <w:color w:val="5A5A5A" w:themeColor="text1" w:themeTint="A5"/>
      <w:spacing w:val="15"/>
      <w:sz w:val="28"/>
    </w:rPr>
  </w:style>
  <w:style w:type="character" w:customStyle="1" w:styleId="SubtitleChar">
    <w:name w:val="Subtitle Char"/>
    <w:basedOn w:val="DefaultParagraphFont"/>
    <w:link w:val="Subtitle"/>
    <w:uiPriority w:val="11"/>
    <w:rsid w:val="005D5414"/>
    <w:rPr>
      <w:rFonts w:ascii="Times New Roman" w:eastAsiaTheme="minorEastAsia" w:hAnsi="Times New Roman"/>
      <w:b/>
      <w:color w:val="5A5A5A" w:themeColor="text1" w:themeTint="A5"/>
      <w:spacing w:val="15"/>
      <w:sz w:val="28"/>
    </w:rPr>
  </w:style>
  <w:style w:type="character" w:styleId="CommentReference">
    <w:name w:val="annotation reference"/>
    <w:basedOn w:val="DefaultParagraphFont"/>
    <w:uiPriority w:val="99"/>
    <w:semiHidden/>
    <w:unhideWhenUsed/>
    <w:rsid w:val="00CA4BA3"/>
    <w:rPr>
      <w:sz w:val="16"/>
      <w:szCs w:val="16"/>
    </w:rPr>
  </w:style>
  <w:style w:type="paragraph" w:styleId="CommentText">
    <w:name w:val="annotation text"/>
    <w:basedOn w:val="Normal"/>
    <w:link w:val="CommentTextChar"/>
    <w:uiPriority w:val="99"/>
    <w:semiHidden/>
    <w:unhideWhenUsed/>
    <w:rsid w:val="00CA4BA3"/>
    <w:pPr>
      <w:spacing w:line="240" w:lineRule="auto"/>
    </w:pPr>
    <w:rPr>
      <w:sz w:val="20"/>
      <w:szCs w:val="20"/>
    </w:rPr>
  </w:style>
  <w:style w:type="character" w:customStyle="1" w:styleId="CommentTextChar">
    <w:name w:val="Comment Text Char"/>
    <w:basedOn w:val="DefaultParagraphFont"/>
    <w:link w:val="CommentText"/>
    <w:uiPriority w:val="99"/>
    <w:semiHidden/>
    <w:rsid w:val="00CA4BA3"/>
    <w:rPr>
      <w:sz w:val="20"/>
      <w:szCs w:val="20"/>
    </w:rPr>
  </w:style>
  <w:style w:type="paragraph" w:styleId="CommentSubject">
    <w:name w:val="annotation subject"/>
    <w:basedOn w:val="CommentText"/>
    <w:next w:val="CommentText"/>
    <w:link w:val="CommentSubjectChar"/>
    <w:uiPriority w:val="99"/>
    <w:semiHidden/>
    <w:unhideWhenUsed/>
    <w:rsid w:val="00CA4BA3"/>
    <w:rPr>
      <w:b/>
      <w:bCs/>
    </w:rPr>
  </w:style>
  <w:style w:type="character" w:customStyle="1" w:styleId="CommentSubjectChar">
    <w:name w:val="Comment Subject Char"/>
    <w:basedOn w:val="CommentTextChar"/>
    <w:link w:val="CommentSubject"/>
    <w:uiPriority w:val="99"/>
    <w:semiHidden/>
    <w:rsid w:val="00CA4BA3"/>
    <w:rPr>
      <w:b/>
      <w:bCs/>
      <w:sz w:val="20"/>
      <w:szCs w:val="20"/>
    </w:rPr>
  </w:style>
  <w:style w:type="paragraph" w:styleId="BalloonText">
    <w:name w:val="Balloon Text"/>
    <w:basedOn w:val="Normal"/>
    <w:link w:val="BalloonTextChar"/>
    <w:uiPriority w:val="99"/>
    <w:semiHidden/>
    <w:unhideWhenUsed/>
    <w:rsid w:val="00CA4B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4BA3"/>
    <w:rPr>
      <w:rFonts w:ascii="Segoe UI" w:hAnsi="Segoe UI" w:cs="Segoe UI"/>
      <w:sz w:val="18"/>
      <w:szCs w:val="18"/>
    </w:rPr>
  </w:style>
  <w:style w:type="paragraph" w:styleId="Header">
    <w:name w:val="header"/>
    <w:basedOn w:val="Normal"/>
    <w:link w:val="HeaderChar"/>
    <w:uiPriority w:val="99"/>
    <w:unhideWhenUsed/>
    <w:rsid w:val="00100E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E2E"/>
  </w:style>
  <w:style w:type="paragraph" w:styleId="Footer">
    <w:name w:val="footer"/>
    <w:basedOn w:val="Normal"/>
    <w:link w:val="FooterChar"/>
    <w:uiPriority w:val="99"/>
    <w:unhideWhenUsed/>
    <w:rsid w:val="00100E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E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9392312">
      <w:bodyDiv w:val="1"/>
      <w:marLeft w:val="0"/>
      <w:marRight w:val="0"/>
      <w:marTop w:val="0"/>
      <w:marBottom w:val="0"/>
      <w:divBdr>
        <w:top w:val="none" w:sz="0" w:space="0" w:color="auto"/>
        <w:left w:val="none" w:sz="0" w:space="0" w:color="auto"/>
        <w:bottom w:val="none" w:sz="0" w:space="0" w:color="auto"/>
        <w:right w:val="none" w:sz="0" w:space="0" w:color="auto"/>
      </w:divBdr>
      <w:divsChild>
        <w:div w:id="1593784529">
          <w:marLeft w:val="0"/>
          <w:marRight w:val="0"/>
          <w:marTop w:val="0"/>
          <w:marBottom w:val="0"/>
          <w:divBdr>
            <w:top w:val="none" w:sz="0" w:space="0" w:color="auto"/>
            <w:left w:val="none" w:sz="0" w:space="0" w:color="auto"/>
            <w:bottom w:val="none" w:sz="0" w:space="0" w:color="auto"/>
            <w:right w:val="none" w:sz="0" w:space="0" w:color="auto"/>
          </w:divBdr>
        </w:div>
      </w:divsChild>
    </w:div>
    <w:div w:id="1020932509">
      <w:bodyDiv w:val="1"/>
      <w:marLeft w:val="0"/>
      <w:marRight w:val="0"/>
      <w:marTop w:val="0"/>
      <w:marBottom w:val="0"/>
      <w:divBdr>
        <w:top w:val="none" w:sz="0" w:space="0" w:color="auto"/>
        <w:left w:val="none" w:sz="0" w:space="0" w:color="auto"/>
        <w:bottom w:val="none" w:sz="0" w:space="0" w:color="auto"/>
        <w:right w:val="none" w:sz="0" w:space="0" w:color="auto"/>
      </w:divBdr>
      <w:divsChild>
        <w:div w:id="694157764">
          <w:marLeft w:val="0"/>
          <w:marRight w:val="0"/>
          <w:marTop w:val="0"/>
          <w:marBottom w:val="0"/>
          <w:divBdr>
            <w:top w:val="none" w:sz="0" w:space="0" w:color="auto"/>
            <w:left w:val="none" w:sz="0" w:space="0" w:color="auto"/>
            <w:bottom w:val="none" w:sz="0" w:space="0" w:color="auto"/>
            <w:right w:val="none" w:sz="0" w:space="0" w:color="auto"/>
          </w:divBdr>
        </w:div>
      </w:divsChild>
    </w:div>
    <w:div w:id="1945308941">
      <w:bodyDiv w:val="1"/>
      <w:marLeft w:val="0"/>
      <w:marRight w:val="0"/>
      <w:marTop w:val="0"/>
      <w:marBottom w:val="0"/>
      <w:divBdr>
        <w:top w:val="none" w:sz="0" w:space="0" w:color="auto"/>
        <w:left w:val="none" w:sz="0" w:space="0" w:color="auto"/>
        <w:bottom w:val="none" w:sz="0" w:space="0" w:color="auto"/>
        <w:right w:val="none" w:sz="0" w:space="0" w:color="auto"/>
      </w:divBdr>
      <w:divsChild>
        <w:div w:id="7597891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659</Words>
  <Characters>3760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ICTADMIN</dc:creator>
  <cp:keywords/>
  <dc:description/>
  <cp:lastModifiedBy>Prof Scofied</cp:lastModifiedBy>
  <cp:revision>2</cp:revision>
  <dcterms:created xsi:type="dcterms:W3CDTF">2019-01-08T12:34:00Z</dcterms:created>
  <dcterms:modified xsi:type="dcterms:W3CDTF">2019-01-08T12:34:00Z</dcterms:modified>
</cp:coreProperties>
</file>